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Theme="minorEastAsia" w:eastAsiaTheme="minorEastAsia" w:hAnsiTheme="minorEastAsia" w:cs="Helvetica" w:hint="eastAsia"/>
          <w:color w:val="000000" w:themeColor="text1"/>
          <w:sz w:val="36"/>
          <w:szCs w:val="36"/>
        </w:rPr>
      </w:pPr>
      <w:r w:rsidRPr="00B659B8">
        <w:rPr>
          <w:rFonts w:ascii="微软雅黑" w:eastAsia="微软雅黑" w:hAnsi="微软雅黑" w:hint="eastAsia"/>
          <w:color w:val="000000" w:themeColor="text1"/>
          <w:sz w:val="36"/>
          <w:szCs w:val="36"/>
          <w:shd w:val="clear" w:color="auto" w:fill="FFFFFF"/>
        </w:rPr>
        <w:t>普通话水平测试大纲细则</w:t>
      </w: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ind w:firstLineChars="250" w:firstLine="600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ind w:firstLineChars="250" w:firstLine="600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根据教育部、国家语言文字工作委员会颁布的《普通话水平测试大纲》（教语用[2003]2号文件），制定本细则。普通话测试包括4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个部分，满分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100分。</w:t>
      </w: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一、单音节字词(100个音节</w:t>
      </w:r>
      <w:r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)</w:t>
      </w: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,限时3.5分钟,共10分</w:t>
      </w:r>
      <w:r w:rsidRPr="00B659B8">
        <w:rPr>
          <w:rFonts w:asciiTheme="minorEastAsia" w:eastAsiaTheme="minorEastAsia" w:hAnsiTheme="minorEastAsia" w:hint="eastAsia"/>
          <w:b/>
          <w:color w:val="FF0000"/>
          <w:sz w:val="21"/>
          <w:szCs w:val="21"/>
          <w:shd w:val="clear" w:color="auto" w:fill="FFFFFF"/>
        </w:rPr>
        <w:t>(不含轻声、儿化)</w:t>
      </w:r>
      <w:r w:rsidRPr="002D6475">
        <w:rPr>
          <w:rFonts w:asciiTheme="minorEastAsia" w:eastAsiaTheme="minorEastAsia" w:hAnsiTheme="minorEastAsia" w:hint="eastAsia"/>
          <w:color w:val="555555"/>
          <w:sz w:val="21"/>
          <w:szCs w:val="2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1．语音错误（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含漏读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），每个音节扣0.1分；</w:t>
      </w: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ind w:firstLineChars="250" w:firstLine="600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将普通话语音系统中的一个音位发为另一个音位就是语音错误。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2．语音缺陷，每个音节扣0.05分；</w:t>
      </w: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ind w:firstLineChars="250" w:firstLine="600"/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未将普通话的一个音位发为另一个音位，尚未达到标准音位就是语音缺陷。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3．超时1分钟以内，扣0.5分；超时1分钟以上(含1分钟)，扣１分；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4．每个音节允许应试人改读一次，并以第二次读音作为评分依据，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隔音节改读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无效。多音字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只需准确读出一个正确的读音，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如果有词语语境的要求，</w:t>
      </w:r>
      <w:r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按要求读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。</w:t>
      </w:r>
      <w:r w:rsidRPr="00B659B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br/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二、多音节词语（100个音节），限时2.5分钟，共20分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1．语音错误(</w:t>
      </w:r>
      <w:proofErr w:type="gramStart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含漏读</w:t>
      </w:r>
      <w:proofErr w:type="gramEnd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)，每个音节扣0.2分；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(1) 声、韵、调语音错误的确定，参照“读单音节字词”部分；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必读轻声词没有读作轻声，或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不该读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轻声的读作轻声；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(3) 该读儿化而没有读作儿化，或把儿化韵母读成两个音节；没有儿化的音节，读作儿化，且儿化不合适； 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(4) “一，不”，或该读变调的上声字没有变调，或变调错误。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2．语音缺陷，每个音节扣0.1分；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lastRenderedPageBreak/>
        <w:t>(1) 声、韵、调语音缺陷的确定，参照“读单音节字词” 部分；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该读轻声的字，轻度不够，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不该读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轻声字的有轻化倾向；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(3) 儿化韵母发音不够准确自然；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3．超时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1分钟内，扣0.5分；超时1分钟以上(含1分钟)，扣1分；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4．一个词语允许应试人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改读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一次，并以第二次读音作为评分依据，隔词语改读无效。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000000" w:themeColor="text1"/>
          <w:sz w:val="28"/>
          <w:szCs w:val="28"/>
          <w:shd w:val="clear" w:color="auto" w:fill="FFFFFF"/>
        </w:rPr>
        <w:t>三、朗读短文（1篇，400个音节），限时4分钟，共30分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</w:pP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1. 每</w:t>
      </w:r>
      <w:proofErr w:type="gramStart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错漏增读1个</w:t>
      </w:r>
      <w:proofErr w:type="gramEnd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音节：扣0.1分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(1) 应读轻声的单音节助词、语气词等未读轻声；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语气词“啊”未按音变规律读；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(3) AA式带 “-儿”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尾读儿化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韵时，第二个音节没有变调的；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(4) 除以上情形外，其他语音错误参照“读多音节词语”部分。</w:t>
      </w: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2.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 xml:space="preserve"> 声母或韵母语音缺陷：</w:t>
      </w:r>
      <w:proofErr w:type="gramStart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视程度扣</w:t>
      </w:r>
      <w:proofErr w:type="gramEnd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0.5分(1-2类)、1分(3类以上)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ind w:firstLineChars="100" w:firstLine="240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某类声母或韵母至少出现5次以上语音缺陷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3.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 xml:space="preserve"> 语调偏误：</w:t>
      </w:r>
      <w:proofErr w:type="gramStart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视程度扣</w:t>
      </w:r>
      <w:proofErr w:type="gramEnd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0.5分、1分、1.5分、2分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(1) 语流中声调有系统性缺陷；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语句音高的高低升降曲折等变化失当；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(3) 词语的轻重音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格式及句重音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失当；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lastRenderedPageBreak/>
        <w:t>(4) 语速过快、过慢或忽快忽慢；音长的变化不规范；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(5) 语气词带有明显的方言痕迹。</w:t>
      </w: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4.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 xml:space="preserve"> </w:t>
      </w:r>
      <w:proofErr w:type="gramStart"/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>停连不当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 xml:space="preserve">：扣0.5分(1次)、1分(2-3次)、2分(4次以上) 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(1) 停顿造成对一个双音节或多音节词语的肢解；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停顿造成对一句话、一段话的误解，形成歧义。</w:t>
      </w: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5.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 xml:space="preserve"> 朗读不流畅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：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视程度扣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0.5分、1分、2分，</w:t>
      </w:r>
    </w:p>
    <w:p w:rsidR="00B659B8" w:rsidRPr="00B659B8" w:rsidRDefault="00B659B8" w:rsidP="00B659B8">
      <w:pPr>
        <w:pStyle w:val="a3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回读：1句扣0.5分、2-3句扣1分、4句以上扣2分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(1) 在语句中出现一字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一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迸，或一词</w:t>
      </w:r>
      <w:proofErr w:type="gramStart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一</w:t>
      </w:r>
      <w:proofErr w:type="gramEnd"/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迸现象，不连贯；</w:t>
      </w:r>
      <w:r w:rsidRPr="00B659B8">
        <w:rPr>
          <w:rFonts w:asciiTheme="minorEastAsia" w:eastAsiaTheme="minorEastAsia" w:hAnsiTheme="minorEastAsia" w:hint="eastAsia"/>
          <w:color w:val="000000" w:themeColor="text1"/>
        </w:rPr>
        <w:br/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(2) 语速过慢，或较长时间停顿；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6.</w:t>
      </w:r>
      <w:r w:rsidRPr="00B659B8">
        <w:rPr>
          <w:rFonts w:asciiTheme="minorEastAsia" w:eastAsiaTheme="minorEastAsia" w:hAnsiTheme="minorEastAsia" w:hint="eastAsia"/>
          <w:b/>
          <w:color w:val="000000" w:themeColor="text1"/>
          <w:shd w:val="clear" w:color="auto" w:fill="FFFFFF"/>
        </w:rPr>
        <w:t xml:space="preserve"> 超时</w:t>
      </w:r>
      <w:r w:rsidRPr="00B659B8">
        <w:rPr>
          <w:rFonts w:asciiTheme="minorEastAsia" w:eastAsiaTheme="minorEastAsia" w:hAnsiTheme="minorEastAsia" w:hint="eastAsia"/>
          <w:color w:val="000000" w:themeColor="text1"/>
          <w:shd w:val="clear" w:color="auto" w:fill="FFFFFF"/>
        </w:rPr>
        <w:t>：扣１分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555555"/>
          <w:shd w:val="clear" w:color="auto" w:fill="FFFFFF"/>
        </w:rPr>
      </w:pPr>
    </w:p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四、命题说话，限时3分钟，共40分</w:t>
      </w: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</w:pP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  <w:t>1．语音标准程度，共25分，分六档</w:t>
      </w:r>
    </w:p>
    <w:tbl>
      <w:tblPr>
        <w:tblStyle w:val="a4"/>
        <w:tblW w:w="0" w:type="auto"/>
        <w:tblLook w:val="04A0"/>
      </w:tblPr>
      <w:tblGrid>
        <w:gridCol w:w="817"/>
        <w:gridCol w:w="4394"/>
        <w:gridCol w:w="3311"/>
      </w:tblGrid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一档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语音标准,或极少有失误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扣0分-2分</w:t>
            </w:r>
          </w:p>
        </w:tc>
      </w:tr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二档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语音错误在10次以下，有方音但不明显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hd w:val="clear" w:color="auto" w:fill="FFFFFF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扣3分、4分。</w:t>
            </w:r>
          </w:p>
        </w:tc>
      </w:tr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三档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语音错误在10次以下，但方音比较明显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扣5分、6分</w:t>
            </w:r>
          </w:p>
        </w:tc>
      </w:tr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四档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语音错误在10—15次之间，方音比较明显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扣7分、8分</w:t>
            </w:r>
          </w:p>
        </w:tc>
      </w:tr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五档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语音错误超过15次，方音明显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扣9分、10分、11分</w:t>
            </w:r>
          </w:p>
        </w:tc>
      </w:tr>
      <w:tr w:rsidR="00B659B8" w:rsidRPr="00B659B8" w:rsidTr="00B659B8">
        <w:tc>
          <w:tcPr>
            <w:tcW w:w="817" w:type="dxa"/>
            <w:vAlign w:val="center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六档</w:t>
            </w:r>
          </w:p>
        </w:tc>
        <w:tc>
          <w:tcPr>
            <w:tcW w:w="439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语音错误多，方音重</w:t>
            </w:r>
          </w:p>
        </w:tc>
        <w:tc>
          <w:tcPr>
            <w:tcW w:w="331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扣12分、13分、14分</w:t>
            </w:r>
          </w:p>
        </w:tc>
      </w:tr>
    </w:tbl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555555"/>
          <w:sz w:val="21"/>
          <w:szCs w:val="21"/>
          <w:shd w:val="clear" w:color="auto" w:fill="FFFFFF"/>
        </w:rPr>
      </w:pP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  <w:t>2．词汇语法规范程度，共10分。分三档。</w:t>
      </w:r>
    </w:p>
    <w:tbl>
      <w:tblPr>
        <w:tblStyle w:val="a4"/>
        <w:tblW w:w="0" w:type="auto"/>
        <w:tblLook w:val="04A0"/>
      </w:tblPr>
      <w:tblGrid>
        <w:gridCol w:w="1384"/>
        <w:gridCol w:w="3544"/>
        <w:gridCol w:w="3118"/>
      </w:tblGrid>
      <w:tr w:rsidR="00B659B8" w:rsidRPr="00B659B8" w:rsidTr="00B659B8">
        <w:tc>
          <w:tcPr>
            <w:tcW w:w="138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lastRenderedPageBreak/>
              <w:t>一档</w:t>
            </w:r>
          </w:p>
        </w:tc>
        <w:tc>
          <w:tcPr>
            <w:tcW w:w="354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词汇、语法规范</w:t>
            </w:r>
          </w:p>
        </w:tc>
        <w:tc>
          <w:tcPr>
            <w:tcW w:w="311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扣0分</w:t>
            </w:r>
          </w:p>
        </w:tc>
      </w:tr>
      <w:tr w:rsidR="00B659B8" w:rsidRPr="00B659B8" w:rsidTr="00B659B8">
        <w:tc>
          <w:tcPr>
            <w:tcW w:w="138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二档</w:t>
            </w:r>
          </w:p>
        </w:tc>
        <w:tc>
          <w:tcPr>
            <w:tcW w:w="354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词汇、语法偶有不规范的</w:t>
            </w:r>
          </w:p>
        </w:tc>
        <w:tc>
          <w:tcPr>
            <w:tcW w:w="311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proofErr w:type="gramStart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视程度扣</w:t>
            </w:r>
            <w:proofErr w:type="gramEnd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1分、2分</w:t>
            </w:r>
          </w:p>
        </w:tc>
      </w:tr>
      <w:tr w:rsidR="00B659B8" w:rsidRPr="00B659B8" w:rsidTr="00B659B8">
        <w:tc>
          <w:tcPr>
            <w:tcW w:w="138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三档</w:t>
            </w:r>
          </w:p>
        </w:tc>
        <w:tc>
          <w:tcPr>
            <w:tcW w:w="3544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词汇、语法屡有不规范的</w:t>
            </w:r>
          </w:p>
        </w:tc>
        <w:tc>
          <w:tcPr>
            <w:tcW w:w="311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b/>
                <w:color w:val="000000" w:themeColor="text1"/>
                <w:shd w:val="clear" w:color="auto" w:fill="FFFFFF"/>
              </w:rPr>
            </w:pPr>
            <w:proofErr w:type="gramStart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视程度扣</w:t>
            </w:r>
            <w:proofErr w:type="gramEnd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3分、4分。</w:t>
            </w:r>
          </w:p>
        </w:tc>
      </w:tr>
    </w:tbl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color w:val="555555"/>
          <w:sz w:val="21"/>
          <w:szCs w:val="21"/>
          <w:shd w:val="clear" w:color="auto" w:fill="FFFFFF"/>
        </w:rPr>
      </w:pP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/>
          <w:color w:val="555555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555555"/>
          <w:shd w:val="clear" w:color="auto" w:fill="FFFFFF"/>
        </w:rPr>
        <w:t>3．自然流畅程度，共5分。分三档。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2551"/>
      </w:tblGrid>
      <w:tr w:rsidR="00B659B8" w:rsidRPr="00B659B8" w:rsidTr="008D697B">
        <w:tc>
          <w:tcPr>
            <w:tcW w:w="817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一档</w:t>
            </w:r>
          </w:p>
        </w:tc>
        <w:tc>
          <w:tcPr>
            <w:tcW w:w="467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语言自然流畅</w:t>
            </w:r>
          </w:p>
        </w:tc>
        <w:tc>
          <w:tcPr>
            <w:tcW w:w="255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扣0分</w:t>
            </w:r>
          </w:p>
        </w:tc>
      </w:tr>
      <w:tr w:rsidR="00B659B8" w:rsidRPr="00B659B8" w:rsidTr="008D697B">
        <w:tc>
          <w:tcPr>
            <w:tcW w:w="817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二档</w:t>
            </w:r>
          </w:p>
        </w:tc>
        <w:tc>
          <w:tcPr>
            <w:tcW w:w="467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语言基本流畅，口语化较差，背稿子</w:t>
            </w:r>
          </w:p>
        </w:tc>
        <w:tc>
          <w:tcPr>
            <w:tcW w:w="255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proofErr w:type="gramStart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视程度扣</w:t>
            </w:r>
            <w:proofErr w:type="gramEnd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0.5分、1分</w:t>
            </w:r>
          </w:p>
        </w:tc>
      </w:tr>
      <w:tr w:rsidR="00B659B8" w:rsidRPr="00B659B8" w:rsidTr="008D697B">
        <w:tc>
          <w:tcPr>
            <w:tcW w:w="817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三档</w:t>
            </w:r>
          </w:p>
        </w:tc>
        <w:tc>
          <w:tcPr>
            <w:tcW w:w="4678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语言不</w:t>
            </w:r>
            <w:proofErr w:type="gramStart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连贯(</w:t>
            </w:r>
            <w:proofErr w:type="gramEnd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停顿或重复)，语调生硬</w:t>
            </w:r>
          </w:p>
        </w:tc>
        <w:tc>
          <w:tcPr>
            <w:tcW w:w="2551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proofErr w:type="gramStart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视程度扣</w:t>
            </w:r>
            <w:proofErr w:type="gramEnd"/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2分、3分</w:t>
            </w:r>
          </w:p>
        </w:tc>
      </w:tr>
      <w:tr w:rsidR="00B659B8" w:rsidRPr="00B659B8" w:rsidTr="008D697B">
        <w:tc>
          <w:tcPr>
            <w:tcW w:w="8046" w:type="dxa"/>
            <w:gridSpan w:val="3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hd w:val="clear" w:color="auto" w:fill="FFFFFF"/>
              </w:rPr>
              <w:t>说话不足3分钟，酌情扣分</w:t>
            </w:r>
          </w:p>
        </w:tc>
      </w:tr>
    </w:tbl>
    <w:p w:rsid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FF0000"/>
          <w:sz w:val="21"/>
          <w:szCs w:val="21"/>
          <w:shd w:val="clear" w:color="auto" w:fill="FFFFFF"/>
        </w:rPr>
      </w:pPr>
    </w:p>
    <w:p w:rsidR="00B659B8" w:rsidRPr="00B659B8" w:rsidRDefault="00B659B8" w:rsidP="00B659B8">
      <w:pPr>
        <w:pStyle w:val="a3"/>
        <w:shd w:val="clear" w:color="auto" w:fill="FFFFFF"/>
        <w:spacing w:before="0" w:beforeAutospacing="0" w:after="0" w:afterAutospacing="0" w:line="360" w:lineRule="auto"/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</w:pP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五、级别与总分比照</w:t>
      </w:r>
    </w:p>
    <w:tbl>
      <w:tblPr>
        <w:tblStyle w:val="a4"/>
        <w:tblW w:w="0" w:type="auto"/>
        <w:tblInd w:w="250" w:type="dxa"/>
        <w:tblLook w:val="04A0"/>
      </w:tblPr>
      <w:tblGrid>
        <w:gridCol w:w="3119"/>
        <w:gridCol w:w="4536"/>
      </w:tblGrid>
      <w:tr w:rsidR="00B659B8" w:rsidRPr="00B659B8" w:rsidTr="00B659B8">
        <w:tc>
          <w:tcPr>
            <w:tcW w:w="7655" w:type="dxa"/>
            <w:gridSpan w:val="2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普通话级别及分数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一级甲等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97以上。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一级乙等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92分～96.99分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二级甲等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87分～91.99分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二级乙等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80分～86.99分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三级甲等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70分～79.99分</w:t>
            </w:r>
          </w:p>
        </w:tc>
      </w:tr>
      <w:tr w:rsidR="00B659B8" w:rsidRPr="00B659B8" w:rsidTr="00B659B8">
        <w:tc>
          <w:tcPr>
            <w:tcW w:w="3119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三级乙等</w:t>
            </w:r>
          </w:p>
        </w:tc>
        <w:tc>
          <w:tcPr>
            <w:tcW w:w="4536" w:type="dxa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jc w:val="center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60分～69.99分</w:t>
            </w:r>
          </w:p>
        </w:tc>
      </w:tr>
      <w:tr w:rsidR="00B659B8" w:rsidRPr="00B659B8" w:rsidTr="00B659B8">
        <w:tc>
          <w:tcPr>
            <w:tcW w:w="7655" w:type="dxa"/>
            <w:gridSpan w:val="2"/>
          </w:tcPr>
          <w:p w:rsidR="00B659B8" w:rsidRPr="00B659B8" w:rsidRDefault="00B659B8" w:rsidP="00B659B8">
            <w:pPr>
              <w:pStyle w:val="a3"/>
              <w:spacing w:before="0" w:beforeAutospacing="0" w:after="0" w:afterAutospacing="0" w:line="480" w:lineRule="auto"/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B659B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  <w:shd w:val="clear" w:color="auto" w:fill="FFFFFF"/>
              </w:rPr>
              <w:t>60分以下不入级别</w:t>
            </w:r>
          </w:p>
        </w:tc>
      </w:tr>
    </w:tbl>
    <w:p w:rsidR="00C469B1" w:rsidRPr="00B659B8" w:rsidRDefault="00B659B8" w:rsidP="00B659B8">
      <w:pPr>
        <w:pStyle w:val="a3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 w:cs="Helvetica"/>
          <w:color w:val="000000" w:themeColor="text1"/>
          <w:sz w:val="21"/>
          <w:szCs w:val="21"/>
        </w:rPr>
      </w:pPr>
      <w:r w:rsidRPr="002D6475">
        <w:rPr>
          <w:rFonts w:asciiTheme="minorEastAsia" w:eastAsiaTheme="minorEastAsia" w:hAnsiTheme="minorEastAsia" w:hint="eastAsia"/>
          <w:color w:val="555555"/>
          <w:sz w:val="21"/>
          <w:szCs w:val="21"/>
        </w:rPr>
        <w:br/>
      </w:r>
      <w:r w:rsidRPr="00B659B8">
        <w:rPr>
          <w:rFonts w:asciiTheme="minorEastAsia" w:eastAsiaTheme="minorEastAsia" w:hAnsiTheme="minorEastAsia" w:hint="eastAsia"/>
          <w:b/>
          <w:color w:val="FF0000"/>
          <w:sz w:val="28"/>
          <w:szCs w:val="28"/>
          <w:shd w:val="clear" w:color="auto" w:fill="FFFFFF"/>
        </w:rPr>
        <w:t>六、注意事项</w:t>
      </w:r>
      <w:r w:rsidRPr="002D6475">
        <w:rPr>
          <w:rFonts w:asciiTheme="minorEastAsia" w:eastAsiaTheme="minorEastAsia" w:hAnsiTheme="minorEastAsia" w:hint="eastAsia"/>
          <w:color w:val="555555"/>
          <w:sz w:val="21"/>
          <w:szCs w:val="21"/>
        </w:rPr>
        <w:br/>
      </w:r>
      <w:r>
        <w:rPr>
          <w:rFonts w:asciiTheme="minorEastAsia" w:eastAsiaTheme="minorEastAsia" w:hAnsiTheme="minorEastAsia" w:hint="eastAsia"/>
          <w:color w:val="555555"/>
          <w:sz w:val="21"/>
          <w:szCs w:val="21"/>
          <w:shd w:val="clear" w:color="auto" w:fill="FFFFFF"/>
        </w:rPr>
        <w:t xml:space="preserve">  </w:t>
      </w:r>
      <w:r w:rsidRPr="00B659B8">
        <w:rPr>
          <w:rFonts w:asciiTheme="minorEastAsia" w:eastAsiaTheme="minorEastAsia" w:hAnsiTheme="minorEastAsia" w:hint="eastAsia"/>
          <w:color w:val="000000" w:themeColor="text1"/>
          <w:sz w:val="21"/>
          <w:szCs w:val="21"/>
          <w:shd w:val="clear" w:color="auto" w:fill="FFFFFF"/>
        </w:rPr>
        <w:t xml:space="preserve">  前两道大题中，任意一题失分超过10%者，不能进入一级乙等。即第一题失分超过1分，或第二题失分超过2分。</w:t>
      </w:r>
    </w:p>
    <w:sectPr w:rsidR="00C469B1" w:rsidRPr="00B659B8" w:rsidSect="00C4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59B8"/>
    <w:rsid w:val="00B659B8"/>
    <w:rsid w:val="00C4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B65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B659B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659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</dc:creator>
  <cp:lastModifiedBy>QZ</cp:lastModifiedBy>
  <cp:revision>1</cp:revision>
  <dcterms:created xsi:type="dcterms:W3CDTF">2016-09-08T01:56:00Z</dcterms:created>
  <dcterms:modified xsi:type="dcterms:W3CDTF">2016-09-08T02:08:00Z</dcterms:modified>
</cp:coreProperties>
</file>