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52" w:rsidRPr="00545F52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firstLineChars="646" w:firstLine="1946"/>
        <w:rPr>
          <w:rFonts w:asciiTheme="minorEastAsia" w:eastAsiaTheme="minorEastAsia" w:hAnsiTheme="minorEastAsia" w:cs="Helvetica"/>
          <w:color w:val="3E3E3E"/>
          <w:sz w:val="30"/>
          <w:szCs w:val="30"/>
        </w:rPr>
      </w:pPr>
      <w:r w:rsidRPr="00545F52">
        <w:rPr>
          <w:rFonts w:asciiTheme="minorEastAsia" w:eastAsiaTheme="minorEastAsia" w:hAnsiTheme="minorEastAsia" w:cs="Helvetica" w:hint="eastAsia"/>
          <w:b/>
          <w:bCs/>
          <w:color w:val="3E3E3E"/>
          <w:sz w:val="30"/>
          <w:szCs w:val="30"/>
        </w:rPr>
        <w:t>全国普通话等级测试试题样卷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Helvetica"/>
          <w:color w:val="FF0000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一、 读单音节字词（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100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个音节，共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10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分，限时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3.5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分钟）</w:t>
      </w:r>
    </w:p>
    <w:p w:rsidR="00545F52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jc w:val="distribute"/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梦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仅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拐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夺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折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proofErr w:type="gramStart"/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闪</w:t>
      </w:r>
      <w:proofErr w:type="gramEnd"/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早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枪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浪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瘦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jc w:val="distribute"/>
        <w:rPr>
          <w:rFonts w:asciiTheme="minorEastAsia" w:eastAsiaTheme="minorEastAsia" w:hAnsiTheme="minorEastAsia" w:cs="Helvetica"/>
          <w:color w:val="3E3E3E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凡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盆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床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白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软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胸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趁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proofErr w:type="gramStart"/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捕</w:t>
      </w:r>
      <w:proofErr w:type="gramEnd"/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峡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肉</w:t>
      </w:r>
    </w:p>
    <w:p w:rsidR="00545F52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jc w:val="distribute"/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岁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吹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鱼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针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湿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proofErr w:type="gramStart"/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歪</w:t>
      </w:r>
      <w:proofErr w:type="gramEnd"/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暗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proofErr w:type="gramStart"/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刺</w:t>
      </w:r>
      <w:proofErr w:type="gramEnd"/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抓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proofErr w:type="gramStart"/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梨</w:t>
      </w:r>
      <w:proofErr w:type="gramEnd"/>
    </w:p>
    <w:p w:rsidR="00545F52" w:rsidRPr="00030E2C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rPr>
          <w:rFonts w:asciiTheme="minorEastAsia" w:eastAsiaTheme="minorEastAsia" w:hAnsiTheme="minorEastAsia" w:cs="Helvetica"/>
          <w:color w:val="3E3E3E"/>
          <w:sz w:val="21"/>
          <w:szCs w:val="21"/>
        </w:rPr>
      </w:pP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（共100个音节，篇幅有限，未能尽列）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right="646"/>
        <w:rPr>
          <w:rFonts w:asciiTheme="minorEastAsia" w:eastAsiaTheme="minorEastAsia" w:hAnsiTheme="minorEastAsia" w:cs="Helvetica"/>
          <w:color w:val="FF0000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二、 读多音节词语（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100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个音节，共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20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分，限时</w:t>
      </w:r>
      <w:r w:rsidRPr="0056651D">
        <w:rPr>
          <w:rFonts w:asciiTheme="minorEastAsia" w:eastAsiaTheme="minorEastAsia" w:hAnsiTheme="minorEastAsia" w:cs="Times New Roman"/>
          <w:b/>
          <w:bCs/>
          <w:color w:val="FF0000"/>
          <w:sz w:val="21"/>
          <w:szCs w:val="21"/>
        </w:rPr>
        <w:t>2.5</w:t>
      </w:r>
      <w:r w:rsidRPr="0056651D">
        <w:rPr>
          <w:rFonts w:asciiTheme="minorEastAsia" w:eastAsiaTheme="minorEastAsia" w:hAnsiTheme="minorEastAsia" w:cs="Helvetica" w:hint="eastAsia"/>
          <w:b/>
          <w:bCs/>
          <w:color w:val="FF0000"/>
          <w:sz w:val="21"/>
          <w:szCs w:val="21"/>
        </w:rPr>
        <w:t>分钟）</w:t>
      </w:r>
    </w:p>
    <w:p w:rsidR="00545F52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熊猫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原谅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背后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而且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教训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这样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专业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好玩儿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可以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鸦片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困难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光荣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没事儿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丧失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采访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left="521" w:right="646"/>
        <w:rPr>
          <w:rFonts w:asciiTheme="minorEastAsia" w:eastAsiaTheme="minorEastAsia" w:hAnsiTheme="minorEastAsia" w:cs="Helvetica"/>
          <w:color w:val="3E3E3E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胆怯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狭窄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军装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削弱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声调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表彰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态度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办公室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聪明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预赛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咨询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墨水儿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恒星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    </w:t>
      </w:r>
      <w:r w:rsidRPr="0056651D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>播送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Helvetica"/>
          <w:b/>
          <w:color w:val="FF0000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三、 朗读短文（</w:t>
      </w:r>
      <w:r w:rsidRPr="0056651D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400</w:t>
      </w: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个音节，共</w:t>
      </w:r>
      <w:r w:rsidRPr="0056651D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30</w:t>
      </w: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分，限时</w:t>
      </w:r>
      <w:r w:rsidRPr="0056651D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4</w:t>
      </w: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分钟）</w:t>
      </w:r>
    </w:p>
    <w:p w:rsidR="00545F52" w:rsidRPr="00030E2C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ind w:firstLineChars="300" w:firstLine="630"/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</w:pP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t>在繁华的巴黎大街的路旁，站着一个衣衫褴褛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、头发斑白、双目失明的老人。他不像其他乞丐那样伸手向过路行人乞讨，而是在身旁立一块木牌，上面写着：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我什么也看不见！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”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街上过往的行人很多，看了木牌上的字都无动于衷，有的还淡淡一笑，便姗姗而去了。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br/>
        <w:t xml:space="preserve">　　这天中午，法国著名诗人让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·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彼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浩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勒也经过这里。他看看木牌上的字，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问盲老人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：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老人家，今天上午有人给你钱吗？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”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t>老人叹息着回答：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我，我什么也没有得到。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”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说着，脸上的神情非常悲伤。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br/>
        <w:t xml:space="preserve">　　让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·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彼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浩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勒听了，拿起笔悄悄地在那行字的前面添上了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春天到了，可是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”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几个字，就匆匆地离开了。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t>晚上，让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·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彼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浩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勒又经过这里，问那个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盲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老人下午的情况。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盲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老人笑着回答说：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先生，不知为什么，下午给我钱的人多极了！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 xml:space="preserve">” 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让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·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彼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浩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勒听了，摸着胡子满意地笑了。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br/>
        <w:t xml:space="preserve">　　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“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春天到了，可是我什么也看不见！</w:t>
      </w:r>
      <w:r w:rsidRPr="0056651D">
        <w:rPr>
          <w:rFonts w:asciiTheme="minorEastAsia" w:eastAsiaTheme="minorEastAsia" w:hAnsiTheme="minorEastAsia" w:cs="Times New Roman"/>
          <w:color w:val="000000"/>
          <w:sz w:val="21"/>
          <w:szCs w:val="21"/>
          <w:shd w:val="clear" w:color="auto" w:fill="FFFFFF"/>
        </w:rPr>
        <w:t>”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这富有诗意的语言，产生这么大的作用，就在于它有非常浓厚的感情色彩。是的，春天是美好的，那蓝天白云，那绿树红花，那莺歌燕舞，那流水人家，怎么不叫人陶醉呢？但这良辰美景，对于一个双目失明的人来说，只是一片漆黑。当人们想到这个</w:t>
      </w:r>
      <w:proofErr w:type="gramStart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盲</w:t>
      </w:r>
      <w:proofErr w:type="gramEnd"/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老人，一生中竟连万紫千红的春天</w:t>
      </w:r>
      <w:r w:rsidRPr="0056651D">
        <w:rPr>
          <w:rFonts w:asciiTheme="minorEastAsia" w:eastAsiaTheme="minorEastAsia" w:hAnsiTheme="minorEastAsia" w:cs="Tahoma"/>
          <w:color w:val="000000"/>
          <w:sz w:val="21"/>
          <w:szCs w:val="21"/>
          <w:shd w:val="clear" w:color="auto" w:fill="FFFFFF"/>
        </w:rPr>
        <w:t>//</w:t>
      </w:r>
      <w:r w:rsidRPr="0056651D">
        <w:rPr>
          <w:rFonts w:asciiTheme="minorEastAsia" w:eastAsiaTheme="minorEastAsia" w:hAnsiTheme="minorEastAsia" w:cs="Tahoma" w:hint="eastAsia"/>
          <w:color w:val="000000"/>
          <w:sz w:val="21"/>
          <w:szCs w:val="21"/>
          <w:shd w:val="clear" w:color="auto" w:fill="FFFFFF"/>
        </w:rPr>
        <w:t>都不曾看到，怎能不对他产生同情之心呢？</w:t>
      </w:r>
    </w:p>
    <w:p w:rsidR="00545F52" w:rsidRPr="0056651D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</w:pP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四、 命题说话（下列话题任选一个，共</w:t>
      </w:r>
      <w:r w:rsidRPr="0056651D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40</w:t>
      </w: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分，限时</w:t>
      </w:r>
      <w:r w:rsidRPr="0056651D">
        <w:rPr>
          <w:rFonts w:asciiTheme="minorEastAsia" w:eastAsiaTheme="minorEastAsia" w:hAnsiTheme="minorEastAsia" w:cs="Times New Roman"/>
          <w:b/>
          <w:color w:val="FF0000"/>
          <w:sz w:val="21"/>
          <w:szCs w:val="21"/>
        </w:rPr>
        <w:t>3</w:t>
      </w:r>
      <w:r w:rsidRPr="0056651D">
        <w:rPr>
          <w:rFonts w:asciiTheme="minorEastAsia" w:eastAsiaTheme="minorEastAsia" w:hAnsiTheme="minorEastAsia" w:cs="Helvetica" w:hint="eastAsia"/>
          <w:b/>
          <w:color w:val="FF0000"/>
          <w:sz w:val="21"/>
          <w:szCs w:val="21"/>
        </w:rPr>
        <w:t>分钟）</w:t>
      </w:r>
    </w:p>
    <w:p w:rsidR="00C469B1" w:rsidRPr="00545F52" w:rsidRDefault="00545F52" w:rsidP="00545F52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cs="Helvetica"/>
          <w:color w:val="3E3E3E"/>
          <w:sz w:val="21"/>
          <w:szCs w:val="21"/>
        </w:rPr>
      </w:pPr>
      <w:r w:rsidRPr="00030E2C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1、我的学习生活              </w:t>
      </w:r>
      <w:r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</w:t>
      </w:r>
      <w:r w:rsidRPr="00030E2C">
        <w:rPr>
          <w:rFonts w:asciiTheme="minorEastAsia" w:eastAsiaTheme="minorEastAsia" w:hAnsiTheme="minorEastAsia" w:cs="Helvetica" w:hint="eastAsia"/>
          <w:color w:val="3E3E3E"/>
          <w:sz w:val="21"/>
          <w:szCs w:val="21"/>
        </w:rPr>
        <w:t xml:space="preserve">  2、我尊敬的人</w:t>
      </w:r>
    </w:p>
    <w:sectPr w:rsidR="00C469B1" w:rsidRPr="00545F52" w:rsidSect="00C4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5F52"/>
    <w:rsid w:val="00545F52"/>
    <w:rsid w:val="00C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F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QZ</cp:lastModifiedBy>
  <cp:revision>1</cp:revision>
  <dcterms:created xsi:type="dcterms:W3CDTF">2016-09-08T02:09:00Z</dcterms:created>
  <dcterms:modified xsi:type="dcterms:W3CDTF">2016-09-08T02:10:00Z</dcterms:modified>
</cp:coreProperties>
</file>